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6D59" w14:textId="1AF4AA58" w:rsidR="00661782" w:rsidRPr="00661782" w:rsidRDefault="00661782" w:rsidP="00661782">
      <w:pPr>
        <w:pStyle w:val="Heading1"/>
        <w:rPr>
          <w:rFonts w:eastAsia="Arial"/>
          <w:b/>
          <w:bCs/>
          <w:noProof/>
        </w:rPr>
      </w:pPr>
      <w:r w:rsidRPr="00661782">
        <w:rPr>
          <w:rFonts w:eastAsia="Arial"/>
          <w:b/>
          <w:bCs/>
        </w:rPr>
        <w:t xml:space="preserve">Appendix A: Planned </w:t>
      </w:r>
      <w:r w:rsidRPr="00661782">
        <w:rPr>
          <w:rFonts w:eastAsia="Arial"/>
          <w:b/>
          <w:bCs/>
        </w:rPr>
        <w:t>g</w:t>
      </w:r>
      <w:r w:rsidRPr="00661782">
        <w:rPr>
          <w:rFonts w:eastAsia="Arial"/>
          <w:b/>
          <w:bCs/>
        </w:rPr>
        <w:t xml:space="preserve">iving </w:t>
      </w:r>
      <w:r w:rsidRPr="00661782">
        <w:rPr>
          <w:rFonts w:eastAsia="Arial"/>
          <w:b/>
          <w:bCs/>
        </w:rPr>
        <w:t>s</w:t>
      </w:r>
      <w:r w:rsidRPr="00661782">
        <w:rPr>
          <w:rFonts w:eastAsia="Arial"/>
          <w:b/>
          <w:bCs/>
        </w:rPr>
        <w:t xml:space="preserve">ociety </w:t>
      </w:r>
      <w:r w:rsidRPr="00661782">
        <w:rPr>
          <w:rFonts w:eastAsia="Arial"/>
          <w:b/>
          <w:bCs/>
        </w:rPr>
        <w:t>d</w:t>
      </w:r>
      <w:r w:rsidRPr="00661782">
        <w:rPr>
          <w:rFonts w:eastAsia="Arial"/>
          <w:b/>
          <w:bCs/>
        </w:rPr>
        <w:t xml:space="preserve">evelopment and </w:t>
      </w:r>
      <w:r w:rsidRPr="00661782">
        <w:rPr>
          <w:rFonts w:eastAsia="Arial"/>
          <w:b/>
          <w:bCs/>
        </w:rPr>
        <w:t>i</w:t>
      </w:r>
      <w:r w:rsidRPr="00661782">
        <w:rPr>
          <w:rFonts w:eastAsia="Arial"/>
          <w:b/>
          <w:bCs/>
        </w:rPr>
        <w:t xml:space="preserve">mplementation </w:t>
      </w:r>
      <w:r w:rsidRPr="00661782">
        <w:rPr>
          <w:rFonts w:eastAsia="Arial"/>
          <w:b/>
          <w:bCs/>
          <w:noProof/>
        </w:rPr>
        <w:t>c</w:t>
      </w:r>
      <w:r w:rsidRPr="00661782">
        <w:rPr>
          <w:rFonts w:eastAsia="Arial"/>
          <w:b/>
          <w:bCs/>
          <w:noProof/>
        </w:rPr>
        <w:t>hecklist</w:t>
      </w:r>
    </w:p>
    <w:p w14:paraId="778ABE27" w14:textId="77777777" w:rsidR="00661782" w:rsidRDefault="00661782" w:rsidP="00661782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1230"/>
        <w:gridCol w:w="1110"/>
        <w:gridCol w:w="660"/>
      </w:tblGrid>
      <w:tr w:rsidR="00661782" w14:paraId="4D1067B2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E1AB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Task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72E91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Complete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5B87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In progress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FE4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N/​A</w:t>
            </w:r>
          </w:p>
        </w:tc>
      </w:tr>
      <w:tr w:rsidR="00661782" w14:paraId="1D855BC8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6EE3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Determine interest in exploring the possibility of a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393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34F7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F232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7BEB8B1D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C5A0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Plan a meeting for reviewing existing development and fundraising efforts.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46EB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7D43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4FA7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34FE573E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C263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Analyze existing development and fundraising efforts.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045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562D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A448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5ABA0C10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AD62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Identify who is responsible for development efforts and the current capacity.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438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3022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6FC0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B1B4AFD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B08F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Analyze existing planned gifts and endowments.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2342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757D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2670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1F0755D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89D81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Host a meeting to discuss readiness for a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56A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F0A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020B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57031E5F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A81E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Gain support from the pastor and/​or governing body to formally explore establishing a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6D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2282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94B1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7879A7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0F4B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Determine how the planned giving society fits into the school’s strategic plan.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A78E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F0B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84C0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32A48744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4DA2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Ensure there is a development committee or planned giving task force in place to guide the effort.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F76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E83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F3EC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41FD222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61012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Study the annual fund’s effectiveness and available giving records.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709C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E412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4063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7F2329A7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36B8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 xml:space="preserve">Discuss the school’s current alumni and </w:t>
            </w:r>
            <w:proofErr w:type="gramStart"/>
            <w:r>
              <w:t>friends</w:t>
            </w:r>
            <w:proofErr w:type="gramEnd"/>
            <w:r>
              <w:t xml:space="preserve"> database or come up with another method for keeping records.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1EE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CA67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B1A0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545D2765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1E668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 xml:space="preserve">Identify who will be responsible for planned </w:t>
            </w:r>
            <w:proofErr w:type="gramStart"/>
            <w:r>
              <w:t>giving</w:t>
            </w:r>
            <w:proofErr w:type="gramEnd"/>
            <w:r>
              <w:t xml:space="preserve"> and determine how much time will be spent on this.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C54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EFB1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1B04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79D5DB4E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2E5A" w14:textId="1407B821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 xml:space="preserve">Decide whether your school is ready to begin gathering support for a planned giving </w:t>
            </w:r>
            <w:r>
              <w:t>society or</w:t>
            </w:r>
            <w:r>
              <w:t xml:space="preserve"> determine if there are other priorities that need to be in place first.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F24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A2B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C3B6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139618D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B366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lastRenderedPageBreak/>
              <w:t>Ensure support from the pastor and/​or governing body to move forward with a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B2A9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BB7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7A72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69DA3D1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148D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Begin learning about the different types of planned giving vehicles and endowments.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0CC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5CC3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FF3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3F7A562F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4139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Talk to donors about the possibility of establishing a planned giving society and seek their input.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10A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CF7C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8D95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060DD8F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926BC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Develop a planned giving committee to guide the effort and provide expertise on planned giving vehicles.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D61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D10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B484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3705EF5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073DE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Determine who will be responsible for managing endowments.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E479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EFCB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FF8E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2796F17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712A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Identify how staff and volunteers will support and implement the planned giving program.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42CE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BE1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54DD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739E4F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7FCD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Establish a gift acceptance policy that is approved by the pastor and/​or governing body.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A90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24F1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229E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7C957CE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26C5E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Set goals for the first few years of the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1D4D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F3E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CCF2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36CF62B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A1EED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Name and brand the planned giving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4091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C5A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773C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B17709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C9107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Create membership requirements for the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73B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2ED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0EE7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6BCFF00" w14:textId="77777777" w:rsidTr="00661782">
        <w:trPr>
          <w:trHeight w:val="46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EF74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Develop print and digital materials to promote the society.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2CB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B18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D58B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D055604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841B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Decide how the society will be communicated to prospects throughout the year.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E93C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6C1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0777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9136BC6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1C5F8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Include a planned giving checkbox on the annual fund solicitation.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B83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499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C207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6067E182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4D9E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Communicate a charter membership opportunity for the first planned giving society members. Include a deadline.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33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4C5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4CCB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8BFB1F8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3294C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Plan the first planned giving society event.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FFC3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835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FCCB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63CDA5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B2FBD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Determine how society members will be recognized publicly and privately.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4BC9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4DF7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BE72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13ACEAC5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9EB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 xml:space="preserve">Identify top prospects for planned </w:t>
            </w:r>
            <w:proofErr w:type="gramStart"/>
            <w:r>
              <w:t>giving</w:t>
            </w:r>
            <w:proofErr w:type="gramEnd"/>
            <w:r>
              <w:t>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9B29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551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AA4B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53500E0D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5424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Cultivate relationships with top prospects.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B57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98F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CEB1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0922B164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F9F1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Solicit top prospects for planned gifts.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57A3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CDD4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E7AD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0FEA952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FF21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lastRenderedPageBreak/>
              <w:t>Acknowledge planned gifts.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587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F33A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1E8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77FF647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9D256" w14:textId="77777777" w:rsidR="00661782" w:rsidRDefault="00661782" w:rsidP="00661782">
            <w:pPr>
              <w:widowControl w:val="0"/>
              <w:spacing w:line="240" w:lineRule="auto"/>
              <w:ind w:firstLine="0"/>
            </w:pPr>
            <w:r>
              <w:t>Invite charter members and top prospects to the planned giving society event.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E04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854C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7100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E98AB0F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7D424" w14:textId="77777777" w:rsidR="00661782" w:rsidRDefault="00661782" w:rsidP="00057A4F">
            <w:pPr>
              <w:widowControl w:val="0"/>
              <w:spacing w:line="240" w:lineRule="auto"/>
              <w:ind w:firstLine="0"/>
            </w:pPr>
            <w:r>
              <w:t>Host the first planned giving society meeting.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347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3C0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C17D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64C6E33C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71F57" w14:textId="77777777" w:rsidR="00661782" w:rsidRDefault="00661782" w:rsidP="00057A4F">
            <w:pPr>
              <w:widowControl w:val="0"/>
              <w:spacing w:line="240" w:lineRule="auto"/>
              <w:ind w:firstLine="0"/>
            </w:pPr>
            <w:r>
              <w:t>Follow up with planned giving society attendees and those who expressed interest but couldn’t attend.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0BA0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A363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187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4D35C67F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861AB" w14:textId="77777777" w:rsidR="00661782" w:rsidRDefault="00661782" w:rsidP="00057A4F">
            <w:pPr>
              <w:widowControl w:val="0"/>
              <w:spacing w:line="240" w:lineRule="auto"/>
              <w:ind w:firstLine="0"/>
            </w:pPr>
            <w:r>
              <w:t>Review goals and progress.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B40B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B216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B049" w14:textId="77777777" w:rsidR="00661782" w:rsidRDefault="00661782">
            <w:pPr>
              <w:widowControl w:val="0"/>
              <w:spacing w:line="240" w:lineRule="auto"/>
            </w:pPr>
          </w:p>
        </w:tc>
      </w:tr>
      <w:tr w:rsidR="00661782" w14:paraId="24336306" w14:textId="77777777" w:rsidTr="00661782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D825" w14:textId="77777777" w:rsidR="00661782" w:rsidRDefault="00661782" w:rsidP="00057A4F">
            <w:pPr>
              <w:widowControl w:val="0"/>
              <w:spacing w:line="240" w:lineRule="auto"/>
              <w:ind w:firstLine="0"/>
            </w:pPr>
            <w:proofErr w:type="gramStart"/>
            <w:r>
              <w:t>Make adjustments</w:t>
            </w:r>
            <w:proofErr w:type="gramEnd"/>
            <w:r>
              <w:t xml:space="preserve"> for year two.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CD65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803F" w14:textId="77777777" w:rsidR="00661782" w:rsidRDefault="00661782">
            <w:pPr>
              <w:widowControl w:val="0"/>
              <w:spacing w:line="240" w:lineRule="auto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C196" w14:textId="77777777" w:rsidR="00661782" w:rsidRDefault="00661782">
            <w:pPr>
              <w:widowControl w:val="0"/>
              <w:spacing w:line="240" w:lineRule="auto"/>
            </w:pPr>
          </w:p>
        </w:tc>
      </w:tr>
    </w:tbl>
    <w:p w14:paraId="2190E3D6" w14:textId="3737B7BA" w:rsidR="00FF7C1D" w:rsidRDefault="00FF7C1D" w:rsidP="00661782"/>
    <w:sectPr w:rsidR="00FF7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DD16" w14:textId="77777777" w:rsidR="004D327E" w:rsidRDefault="004D327E" w:rsidP="00661782">
      <w:pPr>
        <w:spacing w:line="240" w:lineRule="auto"/>
      </w:pPr>
      <w:r>
        <w:separator/>
      </w:r>
    </w:p>
  </w:endnote>
  <w:endnote w:type="continuationSeparator" w:id="0">
    <w:p w14:paraId="3DF0E2A5" w14:textId="77777777" w:rsidR="004D327E" w:rsidRDefault="004D327E" w:rsidP="0066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EF77" w14:textId="77777777" w:rsidR="00057A4F" w:rsidRDefault="0005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EA9" w14:textId="14003CC0" w:rsidR="00661782" w:rsidRDefault="00661782" w:rsidP="00661782">
    <w:pPr>
      <w:ind w:firstLine="0"/>
    </w:pPr>
    <w:r>
      <w:t xml:space="preserve">From </w:t>
    </w:r>
    <w:r w:rsidRPr="00057A4F">
      <w:rPr>
        <w:i/>
        <w:iCs/>
      </w:rPr>
      <w:t xml:space="preserve">Catholic school planned </w:t>
    </w:r>
    <w:proofErr w:type="gramStart"/>
    <w:r w:rsidRPr="00057A4F">
      <w:rPr>
        <w:i/>
        <w:iCs/>
      </w:rPr>
      <w:t>giving</w:t>
    </w:r>
    <w:proofErr w:type="gramEnd"/>
    <w:r w:rsidRPr="00057A4F">
      <w:rPr>
        <w:i/>
        <w:iCs/>
      </w:rPr>
      <w:t>: Ensuring long-term sustainability through a legacy society</w:t>
    </w:r>
    <w:r>
      <w:t xml:space="preserve"> by Tad Dickel, Ph.D.</w:t>
    </w:r>
  </w:p>
  <w:p w14:paraId="5306681E" w14:textId="6C8E2DBB" w:rsidR="00661782" w:rsidRDefault="00661782" w:rsidP="00661782">
    <w:pPr>
      <w:ind w:firstLine="0"/>
    </w:pPr>
    <w:r>
      <w:t>©202</w:t>
    </w:r>
    <w:r>
      <w:t>2</w:t>
    </w:r>
    <w:r>
      <w:t xml:space="preserve"> Timothy Dickel, Ph.D.</w:t>
    </w:r>
  </w:p>
  <w:p w14:paraId="6D2BC017" w14:textId="77777777" w:rsidR="00661782" w:rsidRDefault="00661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D9F4" w14:textId="77777777" w:rsidR="00057A4F" w:rsidRDefault="0005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E11D" w14:textId="77777777" w:rsidR="004D327E" w:rsidRDefault="004D327E" w:rsidP="00661782">
      <w:pPr>
        <w:spacing w:line="240" w:lineRule="auto"/>
      </w:pPr>
      <w:r>
        <w:separator/>
      </w:r>
    </w:p>
  </w:footnote>
  <w:footnote w:type="continuationSeparator" w:id="0">
    <w:p w14:paraId="5837E339" w14:textId="77777777" w:rsidR="004D327E" w:rsidRDefault="004D327E" w:rsidP="00661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9472" w14:textId="77777777" w:rsidR="00057A4F" w:rsidRDefault="00057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8ABC" w14:textId="77777777" w:rsidR="00057A4F" w:rsidRDefault="00057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FA46" w14:textId="77777777" w:rsidR="00057A4F" w:rsidRDefault="00057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82"/>
    <w:rsid w:val="00057A4F"/>
    <w:rsid w:val="004D327E"/>
    <w:rsid w:val="0066178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B769"/>
  <w15:chartTrackingRefBased/>
  <w15:docId w15:val="{46A1E9AA-9A9D-4C1A-AD05-B0F1545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82"/>
    <w:pPr>
      <w:spacing w:after="0" w:line="276" w:lineRule="auto"/>
      <w:ind w:firstLine="360"/>
    </w:pPr>
    <w:rPr>
      <w:rFonts w:ascii="Times New Roman" w:eastAsia="Arial" w:hAnsi="Times New Roman" w:cs="Arial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782"/>
    <w:pPr>
      <w:keepNext/>
      <w:keepLines/>
      <w:spacing w:before="400" w:after="120"/>
      <w:jc w:val="center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782"/>
    <w:rPr>
      <w:rFonts w:ascii="Times New Roman" w:eastAsia="Times New Roman" w:hAnsi="Times New Roman" w:cs="Arial"/>
      <w:sz w:val="40"/>
      <w:szCs w:val="4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82"/>
    <w:rPr>
      <w:rFonts w:ascii="Times New Roman" w:eastAsia="Arial" w:hAnsi="Times New Roman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178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82"/>
    <w:rPr>
      <w:rFonts w:ascii="Times New Roman" w:eastAsia="Arial" w:hAnsi="Times New Roman" w:cs="Arial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661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82"/>
    <w:rPr>
      <w:rFonts w:ascii="Times New Roman" w:eastAsia="Arial" w:hAnsi="Times New Roman" w:cs="Arial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2601</Characters>
  <Application>Microsoft Office Word</Application>
  <DocSecurity>0</DocSecurity>
  <Lines>81</Lines>
  <Paragraphs>40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Dickel</dc:creator>
  <cp:keywords/>
  <dc:description/>
  <cp:lastModifiedBy>Timothy Dickel</cp:lastModifiedBy>
  <cp:revision>2</cp:revision>
  <dcterms:created xsi:type="dcterms:W3CDTF">2022-10-09T20:57:00Z</dcterms:created>
  <dcterms:modified xsi:type="dcterms:W3CDTF">2022-10-09T21:11:00Z</dcterms:modified>
</cp:coreProperties>
</file>